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33" w:rsidRDefault="004951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95133" w:rsidRDefault="00495133">
      <w:pPr>
        <w:pStyle w:val="ConsPlusNormal"/>
        <w:jc w:val="both"/>
        <w:outlineLvl w:val="0"/>
      </w:pPr>
    </w:p>
    <w:p w:rsidR="00495133" w:rsidRDefault="004951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95133" w:rsidRDefault="00495133">
      <w:pPr>
        <w:pStyle w:val="ConsPlusTitle"/>
        <w:jc w:val="center"/>
      </w:pPr>
    </w:p>
    <w:p w:rsidR="00495133" w:rsidRDefault="00495133">
      <w:pPr>
        <w:pStyle w:val="ConsPlusTitle"/>
        <w:jc w:val="center"/>
      </w:pPr>
      <w:r>
        <w:t>РАСПОРЯЖЕНИЕ</w:t>
      </w:r>
    </w:p>
    <w:p w:rsidR="00495133" w:rsidRDefault="00495133">
      <w:pPr>
        <w:pStyle w:val="ConsPlusTitle"/>
        <w:jc w:val="center"/>
      </w:pPr>
      <w:r>
        <w:t>от 2 декабря 2022 г. N 3713-р</w:t>
      </w: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ind w:firstLine="540"/>
        <w:jc w:val="both"/>
      </w:pPr>
      <w:r>
        <w:t xml:space="preserve">1. В соответствии с </w:t>
      </w:r>
      <w:hyperlink r:id="rId6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7">
        <w:r>
          <w:rPr>
            <w:color w:val="0000FF"/>
          </w:rPr>
          <w:t>подпунктом "а" пункта 2</w:t>
        </w:r>
      </w:hyperlink>
      <w:r>
        <w:t xml:space="preserve"> постановления Правительства Российской Федерации от 10 марта 2022 г. N 339 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осуществления":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а) утвердить:</w:t>
      </w:r>
    </w:p>
    <w:p w:rsidR="00495133" w:rsidRDefault="00495133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перечень</w:t>
        </w:r>
      </w:hyperlink>
      <w:r>
        <w:t xml:space="preserve"> единственных исполнителей осуществляемых Минпромторгом России в 2022 - 2023 годах закупок автомобилей скорой медицинской помощи российского производства для использования в сельских поселениях, в том числе в поселках городского типа, и малых городах, а также услуг по их доставке до конечных потребителей в субъектах Российской Федерации, уполномоченных высшими исполнительными органами субъектов Российской Федерации на получение указанных автомобилей скорой медицинской помощи, согласно приложению N 1;</w:t>
      </w:r>
    </w:p>
    <w:p w:rsidR="00495133" w:rsidRDefault="00495133">
      <w:pPr>
        <w:pStyle w:val="ConsPlusNormal"/>
        <w:spacing w:before="220"/>
        <w:ind w:firstLine="540"/>
        <w:jc w:val="both"/>
      </w:pPr>
      <w:hyperlink w:anchor="P85">
        <w:r>
          <w:rPr>
            <w:color w:val="0000FF"/>
          </w:rPr>
          <w:t>перечень</w:t>
        </w:r>
      </w:hyperlink>
      <w:r>
        <w:t xml:space="preserve"> единственных исполнителей осуществляемых Минпромторгом России в 2022 - 2023 годах закупок школьных автобусов российского производства, а также услуг по их доставке до конечных потребителей в субъектах Российской Федерации, уполномоченных высшими исполнительными органами субъектов Российской Федерации на получение указанных школьных автобусов, согласно приложению N 2;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 xml:space="preserve">б) Минпромторгу России заключить государственные контракты на поставку автомобилей скорой медицинской помощи российского производства для использования в сельских поселениях, в том числе в поселках городского типа, и малых городах (далее - автомобили скорой медицинской помощи) и на поставку школьных автобусов российского производства (далее - школьные автобусы), а также на оказание услуг по их доставке до конечных потребителей в субъектах Российской Федерации, уполномоченных высшими исполнительными органами субъектов Российской Федерации на получение автомобилей скорой медицинской помощи и школьных автобусов (далее - уполномоченные получатели в субъектах Российской Федерации), с единственными исполнителями, предусмотренными </w:t>
      </w:r>
      <w:hyperlink w:anchor="P43">
        <w:r>
          <w:rPr>
            <w:color w:val="0000FF"/>
          </w:rPr>
          <w:t>приложениями N 1</w:t>
        </w:r>
      </w:hyperlink>
      <w:r>
        <w:t xml:space="preserve"> и </w:t>
      </w:r>
      <w:hyperlink w:anchor="P85">
        <w:r>
          <w:rPr>
            <w:color w:val="0000FF"/>
          </w:rPr>
          <w:t>N 2</w:t>
        </w:r>
      </w:hyperlink>
      <w:r>
        <w:t xml:space="preserve"> к настоящему распоряжению (далее соответственно - единственные исполнители, государственные контракты), предусмотрев следующие существенные условия: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 xml:space="preserve">осуществление производства автомобилей скорой медицинской помощи и школьных автобусов организацией, в капитале которой отсутствует участие иностранных лиц, связанных с иностранными государствами, которые совершают в отношении российских юридических лиц и физических лиц недружественные действия, и которая является стороной специального инвестиционного контракта в сфере производства транспортных средств, заключенного с Минпромторгом России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заключения специальных инвестиционных контрактов, утвержденными постановлением Правительства Российской Федерации от 16 июля 2015 г. N 708 "О специальных инвестиционных контрактах для отдельных отраслей промышленности", или наличие у такой организации заключения о подтверждении производства промышленной продукции на территории Российской Федерации, выданного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</w:t>
      </w:r>
      <w:r>
        <w:lastRenderedPageBreak/>
        <w:t>на территории Российской Федерации", на указанную технику;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 xml:space="preserve">осуществление единственными исполнителями поставки автомобилей скорой медицинской помощи и школьных автобусов, а также их доставки до уполномоченных получателей в субъектах Российской Федерации в соответствии с соглашениями, заключаемыми в соответствии с </w:t>
      </w:r>
      <w:hyperlink w:anchor="P20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обязательство единственных исполнителей осуществить поставку автомобилей скорой медицинской помощи и школьных автобусов, а также оказать услуги по их доставке до уполномоченных получателей в субъектах Российской Федерации с возможностью привлечения субподрядчиков, соисполнителей и с установлением при этом объема лично выполняемых единственными исполнителями обязательств в размере не менее 30 процентов совокупного стоимостного объема обязательств по государственному контракту;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осуществление Минпромторгом России оплаты поставок автомобилей скорой медицинской помощи и школьных автобусов, а также услуг по их доставке до уполномоченных получателей в субъектах Российской Федерации;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предоставление единственными исполнителями гарантий на автомобили скорой медицинской помощи и школьные автобусы и срок действия таких гарантий (не менее 3 лет);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неустановление требования о предоставлении единственными исполнителями обеспечения гарантийных обязательств;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неустановление требования о предоставлении единственными исполнителями обеспечения исполнения государственного контракта;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 xml:space="preserve">перечень субъектов Российской Федерации и объем поставки автомобилей скорой медицинской помощи и школьных автобусов в соответствии с распределениями автомобилей скорой медицинской помощи и школьных автобусов между субъектами Российской Федерации в 2022 - 2023 годах согласно </w:t>
      </w:r>
      <w:hyperlink w:anchor="P125">
        <w:r>
          <w:rPr>
            <w:color w:val="0000FF"/>
          </w:rPr>
          <w:t>приложениям N 3</w:t>
        </w:r>
      </w:hyperlink>
      <w:r>
        <w:t xml:space="preserve"> и </w:t>
      </w:r>
      <w:hyperlink w:anchor="P1463">
        <w:r>
          <w:rPr>
            <w:color w:val="0000FF"/>
          </w:rPr>
          <w:t>4</w:t>
        </w:r>
      </w:hyperlink>
      <w:r>
        <w:t>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предельный срок, на который заключаются государственные контракты, - 31 марта 2023 г.;</w:t>
      </w:r>
    </w:p>
    <w:p w:rsidR="00495133" w:rsidRDefault="00495133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в) Минпромторгу России заключить соглашения на поставку, а также на оказание услуг по доставке автомобилей скорой медицинской помощи и школьных автобусов с высшими исполнительными органами субъектов Российской Федерации, единственными исполнителями и уполномоченными получателями в субъектах Российской Федерации в соответствии с распределениями автомобилей скорой медицинской помощи и школьных автобусов по субъектам Российской Федерации, предусмотренными </w:t>
      </w:r>
      <w:hyperlink w:anchor="P125">
        <w:r>
          <w:rPr>
            <w:color w:val="0000FF"/>
          </w:rPr>
          <w:t>приложениями N 3</w:t>
        </w:r>
      </w:hyperlink>
      <w:r>
        <w:t xml:space="preserve"> и </w:t>
      </w:r>
      <w:hyperlink w:anchor="P1463">
        <w:r>
          <w:rPr>
            <w:color w:val="0000FF"/>
          </w:rPr>
          <w:t>4</w:t>
        </w:r>
      </w:hyperlink>
      <w:r>
        <w:t xml:space="preserve"> к настоящему распоряжению, предусмотрев в них следующие существенные условия: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осуществление единственными исполнителями поставки автомобилей скорой медицинской помощи и школьных автобусов, а также их доставки до уполномоченных получателей в субъектах Российской Федерации;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порядок поставки, а также оказания услуг по доставке автомобилей скорой медицинской помощи и школьных автобусов единственными исполнителями;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порядок осуществления уполномоченными получателями в субъектах Российской Федерации приемки автомобилей скорой медицинской помощи и школьных автобусов;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возникновение права собственности субъектов Российской Федерации на автомобили скорой медицинской помощи и школьные автобусы с момента их передачи на основании актов приема-передачи, подписанных единственными исполнителями и уполномоченными получателями в субъектах Российской Федерации;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lastRenderedPageBreak/>
        <w:t>ответственность сторон за нарушение своих обязательств.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2. Рекомендовать высшим исполнительным органам субъектов Российской Федерации: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представить в Минпромторг России в течение 7 дней со дня вступления в силу настоящего распоряжения информацию об уполномоченных получателях в субъектах Российской Федерации и копии соответствующих актов высших должностных лиц субъектов Российской Федерации, актов высших исполнительных органов субъектов Российской Федерации;</w:t>
      </w:r>
    </w:p>
    <w:p w:rsidR="00495133" w:rsidRDefault="00495133">
      <w:pPr>
        <w:pStyle w:val="ConsPlusNormal"/>
        <w:spacing w:before="220"/>
        <w:ind w:firstLine="540"/>
        <w:jc w:val="both"/>
      </w:pPr>
      <w:r>
        <w:t>обеспечить регистрацию и учет автомобилей скорой медицинской помощи и школьных автобусов, поставляемых в соответствии с настоящим распоряжением, в установленном порядке в реестре государственного имущества субъектов Российской Федерации.</w:t>
      </w: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right"/>
      </w:pPr>
      <w:r>
        <w:t>Председатель Правительства</w:t>
      </w:r>
    </w:p>
    <w:p w:rsidR="00495133" w:rsidRDefault="00495133">
      <w:pPr>
        <w:pStyle w:val="ConsPlusNormal"/>
        <w:jc w:val="right"/>
      </w:pPr>
      <w:r>
        <w:t>Российской Федерации</w:t>
      </w:r>
    </w:p>
    <w:p w:rsidR="00495133" w:rsidRDefault="00495133">
      <w:pPr>
        <w:pStyle w:val="ConsPlusNormal"/>
        <w:jc w:val="right"/>
      </w:pPr>
      <w:r>
        <w:t>М.МИШУСТИН</w:t>
      </w: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right"/>
        <w:outlineLvl w:val="0"/>
      </w:pPr>
      <w:r>
        <w:t>Приложение N 1</w:t>
      </w:r>
    </w:p>
    <w:p w:rsidR="00495133" w:rsidRDefault="00495133">
      <w:pPr>
        <w:pStyle w:val="ConsPlusNormal"/>
        <w:jc w:val="right"/>
      </w:pPr>
      <w:r>
        <w:t>к распоряжению Правительства</w:t>
      </w:r>
    </w:p>
    <w:p w:rsidR="00495133" w:rsidRDefault="00495133">
      <w:pPr>
        <w:pStyle w:val="ConsPlusNormal"/>
        <w:jc w:val="right"/>
      </w:pPr>
      <w:r>
        <w:t>Российской Федерации</w:t>
      </w:r>
    </w:p>
    <w:p w:rsidR="00495133" w:rsidRDefault="00495133">
      <w:pPr>
        <w:pStyle w:val="ConsPlusNormal"/>
        <w:jc w:val="right"/>
      </w:pPr>
      <w:r>
        <w:t>от 2 декабря 2022 г. N 3713-р</w:t>
      </w: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Title"/>
        <w:jc w:val="center"/>
      </w:pPr>
      <w:bookmarkStart w:id="1" w:name="P43"/>
      <w:bookmarkEnd w:id="1"/>
      <w:r>
        <w:t>ПЕРЕЧЕНЬ</w:t>
      </w:r>
    </w:p>
    <w:p w:rsidR="00495133" w:rsidRDefault="00495133">
      <w:pPr>
        <w:pStyle w:val="ConsPlusTitle"/>
        <w:jc w:val="center"/>
      </w:pPr>
      <w:r>
        <w:t>ЕДИНСТВЕННЫХ ИСПОЛНИТЕЛЕЙ ОСУЩЕСТВЛЯЕМЫХ</w:t>
      </w:r>
    </w:p>
    <w:p w:rsidR="00495133" w:rsidRDefault="00495133">
      <w:pPr>
        <w:pStyle w:val="ConsPlusTitle"/>
        <w:jc w:val="center"/>
      </w:pPr>
      <w:r>
        <w:t>МИНПРОМТОРГОМ РОССИИ В 2022 - 2023 ГОДАХ ЗАКУПОК</w:t>
      </w:r>
    </w:p>
    <w:p w:rsidR="00495133" w:rsidRDefault="00495133">
      <w:pPr>
        <w:pStyle w:val="ConsPlusTitle"/>
        <w:jc w:val="center"/>
      </w:pPr>
      <w:r>
        <w:t>АВТОМОБИЛЕЙ СКОРОЙ МЕДИЦИНСКОЙ ПОМОЩИ РОССИЙСКОГО</w:t>
      </w:r>
    </w:p>
    <w:p w:rsidR="00495133" w:rsidRDefault="00495133">
      <w:pPr>
        <w:pStyle w:val="ConsPlusTitle"/>
        <w:jc w:val="center"/>
      </w:pPr>
      <w:r>
        <w:t>ПРОИЗВОДСТВА ДЛЯ ИСПОЛЬЗОВАНИЯ В СЕЛЬСКИХ ПОСЕЛЕНИЯХ,</w:t>
      </w:r>
    </w:p>
    <w:p w:rsidR="00495133" w:rsidRDefault="00495133">
      <w:pPr>
        <w:pStyle w:val="ConsPlusTitle"/>
        <w:jc w:val="center"/>
      </w:pPr>
      <w:r>
        <w:t>В ТОМ ЧИСЛЕ В ПОСЕЛКАХ ГОРОДСКОГО ТИПА, И МАЛЫХ ГОРОДАХ,</w:t>
      </w:r>
    </w:p>
    <w:p w:rsidR="00495133" w:rsidRDefault="00495133">
      <w:pPr>
        <w:pStyle w:val="ConsPlusTitle"/>
        <w:jc w:val="center"/>
      </w:pPr>
      <w:r>
        <w:t>А ТАКЖЕ УСЛУГ ПО ИХ ДОСТАВКЕ ДО КОНЕЧНЫХ ПОТРЕБИТЕЛЕЙ</w:t>
      </w:r>
    </w:p>
    <w:p w:rsidR="00495133" w:rsidRDefault="00495133">
      <w:pPr>
        <w:pStyle w:val="ConsPlusTitle"/>
        <w:jc w:val="center"/>
      </w:pPr>
      <w:r>
        <w:t>В СУБЪЕКТАХ РОССИЙСКОЙ ФЕДЕРАЦИИ, УПОЛНОМОЧЕННЫХ</w:t>
      </w:r>
    </w:p>
    <w:p w:rsidR="00495133" w:rsidRDefault="00495133">
      <w:pPr>
        <w:pStyle w:val="ConsPlusTitle"/>
        <w:jc w:val="center"/>
      </w:pPr>
      <w:r>
        <w:t>ВЫСШИМИ ИСПОЛНИТЕЛЬНЫМИ ОРГАНАМИ СУБЪЕКТОВ</w:t>
      </w:r>
    </w:p>
    <w:p w:rsidR="00495133" w:rsidRDefault="00495133">
      <w:pPr>
        <w:pStyle w:val="ConsPlusTitle"/>
        <w:jc w:val="center"/>
      </w:pPr>
      <w:r>
        <w:t>РОССИЙСКОЙ ФЕДЕРАЦИИ НА ПОЛУЧЕНИЕ УКАЗАННЫХ</w:t>
      </w:r>
    </w:p>
    <w:p w:rsidR="00495133" w:rsidRDefault="00495133">
      <w:pPr>
        <w:pStyle w:val="ConsPlusTitle"/>
        <w:jc w:val="center"/>
      </w:pPr>
      <w:r>
        <w:t>АВТОМОБИЛЕЙ СКОРОЙ МЕДИЦИНСКОЙ ПОМОЩИ</w:t>
      </w:r>
    </w:p>
    <w:p w:rsidR="00495133" w:rsidRDefault="004951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6"/>
        <w:gridCol w:w="1826"/>
        <w:gridCol w:w="4762"/>
      </w:tblGrid>
      <w:tr w:rsidR="00495133"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Компоновка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Класс автомобиля скорой медицинской помощи, тип привода, исполнение, тип двигателя</w:t>
            </w:r>
          </w:p>
        </w:tc>
      </w:tr>
      <w:tr w:rsidR="00495133">
        <w:tblPrEx>
          <w:tblBorders>
            <w:insideV w:val="none" w:sz="0" w:space="0" w:color="auto"/>
          </w:tblBorders>
        </w:tblPrEx>
        <w:tc>
          <w:tcPr>
            <w:tcW w:w="24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B, задний привод, стандартное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B, задний привод, северное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B, полный привод, стандартное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B, полный привод, северное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C, задний привод, стандартное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C, задний привод, северное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8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B, полный привод, стандартное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B, полный привод, северное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C, полный привод, стандартное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C, полный привод, северное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вагонная компоновка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B, полный привод, стандартное исполнение, 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8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  <w:r>
              <w:t>класс B, полный привод, северное исполнение, бензиновый двигатель</w:t>
            </w:r>
          </w:p>
        </w:tc>
      </w:tr>
    </w:tbl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right"/>
        <w:outlineLvl w:val="0"/>
      </w:pPr>
      <w:r>
        <w:t>Приложение N 2</w:t>
      </w:r>
    </w:p>
    <w:p w:rsidR="00495133" w:rsidRDefault="00495133">
      <w:pPr>
        <w:pStyle w:val="ConsPlusNormal"/>
        <w:jc w:val="right"/>
      </w:pPr>
      <w:r>
        <w:t>к распоряжению Правительства</w:t>
      </w:r>
    </w:p>
    <w:p w:rsidR="00495133" w:rsidRDefault="00495133">
      <w:pPr>
        <w:pStyle w:val="ConsPlusNormal"/>
        <w:jc w:val="right"/>
      </w:pPr>
      <w:r>
        <w:t>Российской Федерации</w:t>
      </w:r>
    </w:p>
    <w:p w:rsidR="00495133" w:rsidRDefault="00495133">
      <w:pPr>
        <w:pStyle w:val="ConsPlusNormal"/>
        <w:jc w:val="right"/>
      </w:pPr>
      <w:r>
        <w:t>от 2 декабря 2022 г. N 3713-р</w:t>
      </w: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Title"/>
        <w:jc w:val="center"/>
      </w:pPr>
      <w:bookmarkStart w:id="2" w:name="P85"/>
      <w:bookmarkEnd w:id="2"/>
      <w:r>
        <w:t>ПЕРЕЧЕНЬ</w:t>
      </w:r>
    </w:p>
    <w:p w:rsidR="00495133" w:rsidRDefault="00495133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495133" w:rsidRDefault="00495133">
      <w:pPr>
        <w:pStyle w:val="ConsPlusTitle"/>
        <w:jc w:val="center"/>
      </w:pPr>
      <w:r>
        <w:t>РОССИИ В 2022 - 2023 ГОДАХ ЗАКУПОК ШКОЛЬНЫХ АВТОБУСОВ</w:t>
      </w:r>
    </w:p>
    <w:p w:rsidR="00495133" w:rsidRDefault="00495133">
      <w:pPr>
        <w:pStyle w:val="ConsPlusTitle"/>
        <w:jc w:val="center"/>
      </w:pPr>
      <w:r>
        <w:t>РОССИЙСКОГО ПРОИЗВОДСТВА, А ТАКЖЕ УСЛУГ ПО ИХ ДОСТАВКЕ</w:t>
      </w:r>
    </w:p>
    <w:p w:rsidR="00495133" w:rsidRDefault="00495133">
      <w:pPr>
        <w:pStyle w:val="ConsPlusTitle"/>
        <w:jc w:val="center"/>
      </w:pPr>
      <w:r>
        <w:t>ДО КОНЕЧНЫХ ПОТРЕБИТЕЛЕЙ В СУБЪЕКТАХ РОССИЙСКОЙ ФЕДЕРАЦИИ,</w:t>
      </w:r>
    </w:p>
    <w:p w:rsidR="00495133" w:rsidRDefault="00495133">
      <w:pPr>
        <w:pStyle w:val="ConsPlusTitle"/>
        <w:jc w:val="center"/>
      </w:pPr>
      <w:r>
        <w:t>УПОЛНОМОЧЕННЫХ ВЫСШИМИ ИСПОЛНИТЕЛЬНЫМИ ОРГАНАМИ СУБЪЕКТОВ</w:t>
      </w:r>
    </w:p>
    <w:p w:rsidR="00495133" w:rsidRDefault="00495133">
      <w:pPr>
        <w:pStyle w:val="ConsPlusTitle"/>
        <w:jc w:val="center"/>
      </w:pPr>
      <w:r>
        <w:t>РОССИЙСКОЙ ФЕДЕРАЦИИ НА ПОЛУЧЕНИЕ УКАЗАННЫХ</w:t>
      </w:r>
    </w:p>
    <w:p w:rsidR="00495133" w:rsidRDefault="00495133">
      <w:pPr>
        <w:pStyle w:val="ConsPlusTitle"/>
        <w:jc w:val="center"/>
      </w:pPr>
      <w:r>
        <w:t>ШКОЛЬНЫХ АВТОБУСОВ</w:t>
      </w:r>
    </w:p>
    <w:p w:rsidR="00495133" w:rsidRDefault="004951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1656"/>
        <w:gridCol w:w="4848"/>
      </w:tblGrid>
      <w:tr w:rsidR="00495133"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Вместимость школьных автобусов (человек)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Тип привода, полная масса, исполнение</w:t>
            </w:r>
          </w:p>
        </w:tc>
      </w:tr>
      <w:tr w:rsidR="00495133">
        <w:tblPrEx>
          <w:tblBorders>
            <w:insideV w:val="none" w:sz="0" w:space="0" w:color="auto"/>
          </w:tblBorders>
        </w:tblPrEx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полный привод, стандартное исполнение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задний привод, стандартное исполнение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6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задний привод, северное исполнение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задний привод, полной массой менее 4,5 тонны, стандартное исполнение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6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задний привод, полной массой менее 4,5 тонны, северное исполнение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полный привод,</w:t>
            </w:r>
          </w:p>
          <w:p w:rsidR="00495133" w:rsidRDefault="00495133">
            <w:pPr>
              <w:pStyle w:val="ConsPlusNormal"/>
            </w:pPr>
            <w:r>
              <w:t>стандартное исполнение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6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  <w:r>
              <w:t>Общество с ограниченной ответственностью "Павловский автобусный завод"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  <w:r>
              <w:t>задний привод, полной массой более 6 тонн, стандартное исполнение</w:t>
            </w:r>
          </w:p>
        </w:tc>
      </w:tr>
    </w:tbl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right"/>
        <w:outlineLvl w:val="0"/>
      </w:pPr>
      <w:r>
        <w:t>Приложение N 3</w:t>
      </w:r>
    </w:p>
    <w:p w:rsidR="00495133" w:rsidRDefault="00495133">
      <w:pPr>
        <w:pStyle w:val="ConsPlusNormal"/>
        <w:jc w:val="right"/>
      </w:pPr>
      <w:r>
        <w:t>к распоряжению Правительства</w:t>
      </w:r>
    </w:p>
    <w:p w:rsidR="00495133" w:rsidRDefault="00495133">
      <w:pPr>
        <w:pStyle w:val="ConsPlusNormal"/>
        <w:jc w:val="right"/>
      </w:pPr>
      <w:r>
        <w:t>Российской Федерации</w:t>
      </w:r>
    </w:p>
    <w:p w:rsidR="00495133" w:rsidRDefault="00495133">
      <w:pPr>
        <w:pStyle w:val="ConsPlusNormal"/>
        <w:jc w:val="right"/>
      </w:pPr>
      <w:r>
        <w:t>от 2 декабря 2022 г. N 3713-р</w:t>
      </w: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Title"/>
        <w:jc w:val="center"/>
      </w:pPr>
      <w:bookmarkStart w:id="3" w:name="P125"/>
      <w:bookmarkEnd w:id="3"/>
      <w:r>
        <w:t>РАСПРЕДЕЛЕНИЕ</w:t>
      </w:r>
    </w:p>
    <w:p w:rsidR="00495133" w:rsidRDefault="00495133">
      <w:pPr>
        <w:pStyle w:val="ConsPlusTitle"/>
        <w:jc w:val="center"/>
      </w:pPr>
      <w:r>
        <w:t>АВТОМОБИЛЕЙ СКОРОЙ МЕДИЦИНСКОЙ ПОМОЩИ РОССИЙСКОГО</w:t>
      </w:r>
    </w:p>
    <w:p w:rsidR="00495133" w:rsidRDefault="00495133">
      <w:pPr>
        <w:pStyle w:val="ConsPlusTitle"/>
        <w:jc w:val="center"/>
      </w:pPr>
      <w:r>
        <w:t>ПРОИЗВОДСТВА МЕЖДУ СУБЪЕКТАМИ РОССИЙСКОЙ ФЕДЕРАЦИИ</w:t>
      </w:r>
    </w:p>
    <w:p w:rsidR="00495133" w:rsidRDefault="00495133">
      <w:pPr>
        <w:pStyle w:val="ConsPlusTitle"/>
        <w:jc w:val="center"/>
      </w:pPr>
      <w:r>
        <w:t>В 2022 - 2023 ГОДАХ</w:t>
      </w: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right"/>
      </w:pPr>
      <w:r>
        <w:t>(штук)</w:t>
      </w:r>
    </w:p>
    <w:p w:rsidR="00495133" w:rsidRDefault="00495133">
      <w:pPr>
        <w:pStyle w:val="ConsPlusNormal"/>
        <w:sectPr w:rsidR="00495133" w:rsidSect="00281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035"/>
        <w:gridCol w:w="875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4"/>
      </w:tblGrid>
      <w:tr w:rsidR="00495133"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lastRenderedPageBreak/>
              <w:t>Субъект Российской Федерации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Количество автомобилей скорой медицинской помощи</w:t>
            </w:r>
          </w:p>
        </w:tc>
        <w:tc>
          <w:tcPr>
            <w:tcW w:w="56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Класс B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Класс C</w:t>
            </w:r>
          </w:p>
        </w:tc>
      </w:tr>
      <w:tr w:rsidR="00495133">
        <w:tc>
          <w:tcPr>
            <w:tcW w:w="26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8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вагонная компоновка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полукапотная компоновка</w:t>
            </w:r>
          </w:p>
        </w:tc>
      </w:tr>
      <w:tr w:rsidR="00495133">
        <w:tc>
          <w:tcPr>
            <w:tcW w:w="26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8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</w:tr>
      <w:tr w:rsidR="00495133">
        <w:tc>
          <w:tcPr>
            <w:tcW w:w="26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8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бензиновый двигатель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Алтай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9.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10.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Коми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12.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Крым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13.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14.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15.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16.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17.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18.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Тыва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20.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22.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23.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Алтайский край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24.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25.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Камчатский край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26.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27.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28.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Пермский край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29.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Приморский край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30.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Хабаровский край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32.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Амурская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33.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34.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 xml:space="preserve">Астраханская </w:t>
            </w:r>
            <w:r>
              <w:lastRenderedPageBreak/>
              <w:t>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36.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Брянская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37.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38.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39.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40.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42.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43.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44.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45.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46.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47.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48.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Курская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50.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Липецкая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52.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53.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54.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55.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56.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57.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58.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Омская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59.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60.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62.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63.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65.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66.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67.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68.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69.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70.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Тверская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72.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Томская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73.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Тульская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74.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75.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76.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77.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78.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Город Москва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79.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Город Санкт-</w:t>
            </w:r>
            <w:r>
              <w:lastRenderedPageBreak/>
              <w:t>Петербург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80.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82.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83.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84.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85.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  <w:r>
              <w:t>Итого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23</w:t>
            </w:r>
          </w:p>
        </w:tc>
      </w:tr>
    </w:tbl>
    <w:p w:rsidR="00495133" w:rsidRDefault="00495133">
      <w:pPr>
        <w:pStyle w:val="ConsPlusNormal"/>
        <w:sectPr w:rsidR="0049513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right"/>
        <w:outlineLvl w:val="0"/>
      </w:pPr>
      <w:r>
        <w:t>Приложение N 4</w:t>
      </w:r>
    </w:p>
    <w:p w:rsidR="00495133" w:rsidRDefault="00495133">
      <w:pPr>
        <w:pStyle w:val="ConsPlusNormal"/>
        <w:jc w:val="right"/>
      </w:pPr>
      <w:r>
        <w:t>к распоряжению Правительства</w:t>
      </w:r>
    </w:p>
    <w:p w:rsidR="00495133" w:rsidRDefault="00495133">
      <w:pPr>
        <w:pStyle w:val="ConsPlusNormal"/>
        <w:jc w:val="right"/>
      </w:pPr>
      <w:r>
        <w:t>Российской Федерации</w:t>
      </w:r>
    </w:p>
    <w:p w:rsidR="00495133" w:rsidRDefault="00495133">
      <w:pPr>
        <w:pStyle w:val="ConsPlusNormal"/>
        <w:jc w:val="right"/>
      </w:pPr>
      <w:r>
        <w:t>от 2 декабря 2022 г. N 3713-р</w:t>
      </w: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Title"/>
        <w:jc w:val="center"/>
      </w:pPr>
      <w:bookmarkStart w:id="4" w:name="P1463"/>
      <w:bookmarkEnd w:id="4"/>
      <w:r>
        <w:t>РАСПРЕДЕЛЕНИЕ</w:t>
      </w:r>
    </w:p>
    <w:p w:rsidR="00495133" w:rsidRDefault="00495133">
      <w:pPr>
        <w:pStyle w:val="ConsPlusTitle"/>
        <w:jc w:val="center"/>
      </w:pPr>
      <w:r>
        <w:t>ШКОЛЬНЫХ АВТОБУСОВ РОССИЙСКОГО ПРОИЗВОДСТВА МЕЖДУ СУБЪЕКТАМИ</w:t>
      </w:r>
    </w:p>
    <w:p w:rsidR="00495133" w:rsidRDefault="00495133">
      <w:pPr>
        <w:pStyle w:val="ConsPlusTitle"/>
        <w:jc w:val="center"/>
      </w:pPr>
      <w:r>
        <w:t>РОССИЙСКОЙ ФЕДЕРАЦИИ В 2022 - 2023 ГОДАХ</w:t>
      </w: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right"/>
      </w:pPr>
      <w:r>
        <w:t>(штук)</w:t>
      </w:r>
    </w:p>
    <w:p w:rsidR="00495133" w:rsidRDefault="0049513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341"/>
        <w:gridCol w:w="794"/>
        <w:gridCol w:w="801"/>
        <w:gridCol w:w="801"/>
        <w:gridCol w:w="801"/>
        <w:gridCol w:w="801"/>
        <w:gridCol w:w="801"/>
        <w:gridCol w:w="801"/>
        <w:gridCol w:w="801"/>
        <w:gridCol w:w="801"/>
        <w:gridCol w:w="805"/>
      </w:tblGrid>
      <w:tr w:rsidR="00495133">
        <w:tc>
          <w:tcPr>
            <w:tcW w:w="38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Количество школьных автобусов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Вместимость 10 - 12 человек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Вместимость 13 - 20 человек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Вместимость 21 - 24 человека</w:t>
            </w:r>
          </w:p>
        </w:tc>
      </w:tr>
      <w:tr w:rsidR="00495133">
        <w:tc>
          <w:tcPr>
            <w:tcW w:w="38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задний привод, полной массой более 6 тонн, стандартное исполнение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95133" w:rsidRDefault="00495133">
            <w:pPr>
              <w:pStyle w:val="ConsPlusNormal"/>
              <w:jc w:val="center"/>
            </w:pPr>
            <w:r>
              <w:t>задний привод, полной массой менее 4,5 тонны, стандартное исполнение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задний привод, полной массой менее 4,5 тонны, северное исполнение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Алтай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Кабардино-Балкарская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Калмыкия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9.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Карачаево-Черкесская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10.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Карелия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11.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12.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Крым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13.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Марий Эл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14.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Мордовия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15.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Саха (Якутия)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16.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Северная Осетия - Алания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17.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Татарстан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18.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Республика Тыва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19.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both"/>
            </w:pPr>
            <w:r>
              <w:t>Удмуртская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21.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22.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23.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Алтайский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24.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25.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Камчатский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26.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27.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28.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Пермский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29.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Приморский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30.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31.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Хабаровский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32.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Амурская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33.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34.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35.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36.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Брянская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37.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38.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40.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41.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42.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43.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44.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45.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46.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47.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48.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49.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Курская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50.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51.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Липецкая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52.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53.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54.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55.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56.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57.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Омская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59.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60.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61.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62.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63.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64.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65.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66.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67.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68.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69.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70.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71.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Тверская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72.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Томская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73.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Тульская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74.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75.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76.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78.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Город Москва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79.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80.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81.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82.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83.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84.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85.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</w:t>
            </w:r>
          </w:p>
        </w:tc>
      </w:tr>
      <w:tr w:rsidR="004951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</w:pPr>
            <w: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133" w:rsidRDefault="00495133">
            <w:pPr>
              <w:pStyle w:val="ConsPlusNormal"/>
              <w:jc w:val="center"/>
            </w:pPr>
            <w:r>
              <w:t>75</w:t>
            </w:r>
          </w:p>
        </w:tc>
      </w:tr>
    </w:tbl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jc w:val="both"/>
      </w:pPr>
    </w:p>
    <w:p w:rsidR="00495133" w:rsidRDefault="004951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5A7" w:rsidRDefault="00F655A7">
      <w:bookmarkStart w:id="5" w:name="_GoBack"/>
      <w:bookmarkEnd w:id="5"/>
    </w:p>
    <w:sectPr w:rsidR="00F655A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33"/>
    <w:rsid w:val="00495133"/>
    <w:rsid w:val="00F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51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5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51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5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5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5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51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51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5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51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5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5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5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51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BED945EF4DDADD9F662AEA27BE2FECEB29BA865017794419AA9F0A75AB620DEE5EB8AF6E684D528A35025631AE37205D1D5cED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BED945EF4DDADD9F662AEA27BE2FECEB09DAD650A7794419AA9F0A75AB620DEE5EB8FFDB2D5937CA50774394FEF6F07CFD7EF0E2F1177c0D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BED945EF4DDADD9F662AEA27BE2FECEB299AB6D077794419AA9F0A75AB620DEE5EB8FFDB3D3917AA50774394FEF6F07CFD7EF0E2F1177c0D4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4BED945EF4DDADD9F662AEA27BE2FECEB09EAC6F007794419AA9F0A75AB620DEE5EB8FFDB3D3997EA50774394FEF6F07CFD7EF0E2F1177c0D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2023-01-30T11:03:00Z</dcterms:created>
  <dcterms:modified xsi:type="dcterms:W3CDTF">2023-01-30T11:03:00Z</dcterms:modified>
</cp:coreProperties>
</file>